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6027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Hlk202164504"/>
      <w:r w:rsidRPr="003A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ПРАВИТЕЛЬСТВО САНКТ-ПЕТЕРБУРГА</w:t>
      </w:r>
    </w:p>
    <w:p w14:paraId="5CA06520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КОМИТЕТ ПО ОБРАЗОВАНИЮ</w:t>
      </w:r>
    </w:p>
    <w:p w14:paraId="105455DE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АДМИНИСТРАЦИЯ КРАСНОСЕЛЬСКОГО РАЙОНА САНКТ-ПЕТЕРБУРГА</w:t>
      </w:r>
    </w:p>
    <w:p w14:paraId="0E6EE5F1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Государственное бюджетное дошкольное образовательное учреждение</w:t>
      </w:r>
      <w:r w:rsidRPr="003A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детский сад № 74 Красносельского района Санкт-Петербурга</w:t>
      </w:r>
    </w:p>
    <w:p w14:paraId="4F77FC2E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(ГБДОУ детский сад № 74 Красносельского района СПб)</w:t>
      </w:r>
    </w:p>
    <w:p w14:paraId="4912624D" w14:textId="77777777" w:rsidR="003A2BA5" w:rsidRPr="003A2BA5" w:rsidRDefault="003A2BA5" w:rsidP="003A2BA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11058" w:type="dxa"/>
        <w:tblInd w:w="-426" w:type="dxa"/>
        <w:tblLook w:val="04A0" w:firstRow="1" w:lastRow="0" w:firstColumn="1" w:lastColumn="0" w:noHBand="0" w:noVBand="1"/>
      </w:tblPr>
      <w:tblGrid>
        <w:gridCol w:w="5246"/>
        <w:gridCol w:w="5812"/>
      </w:tblGrid>
      <w:tr w:rsidR="003A2BA5" w:rsidRPr="003A2BA5" w14:paraId="093D3D57" w14:textId="77777777" w:rsidTr="00B9292E">
        <w:tc>
          <w:tcPr>
            <w:tcW w:w="5246" w:type="dxa"/>
          </w:tcPr>
          <w:p w14:paraId="61520BE6" w14:textId="77777777" w:rsidR="003A2BA5" w:rsidRPr="003A2BA5" w:rsidRDefault="003A2BA5" w:rsidP="003A2BA5">
            <w:pPr>
              <w:spacing w:before="0" w:beforeAutospacing="0" w:after="0" w:afterAutospacing="0"/>
              <w:ind w:left="46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ПРИНЯТО</w:t>
            </w:r>
          </w:p>
          <w:p w14:paraId="239F4DEC" w14:textId="77777777" w:rsidR="003A2BA5" w:rsidRPr="003A2BA5" w:rsidRDefault="003A2BA5" w:rsidP="003A2BA5">
            <w:pPr>
              <w:spacing w:before="0" w:beforeAutospacing="0" w:after="0" w:afterAutospacing="0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Общим собранием работников               </w:t>
            </w:r>
          </w:p>
          <w:p w14:paraId="317D28A2" w14:textId="77777777" w:rsidR="003A2BA5" w:rsidRPr="003A2BA5" w:rsidRDefault="003A2BA5" w:rsidP="003A2BA5">
            <w:pPr>
              <w:spacing w:before="0" w:beforeAutospacing="0" w:after="0" w:afterAutospacing="0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A2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ГБДОУ детского сада № 74 </w:t>
            </w:r>
          </w:p>
          <w:p w14:paraId="298C96C9" w14:textId="77777777" w:rsidR="003A2BA5" w:rsidRPr="003A2BA5" w:rsidRDefault="003A2BA5" w:rsidP="003A2BA5">
            <w:pPr>
              <w:spacing w:before="0" w:beforeAutospacing="0" w:after="0" w:afterAutospacing="0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Красносельского района СПб</w:t>
            </w:r>
          </w:p>
          <w:p w14:paraId="11815EE2" w14:textId="77777777" w:rsidR="003A2BA5" w:rsidRPr="003A2BA5" w:rsidRDefault="003A2BA5" w:rsidP="003A2BA5">
            <w:pPr>
              <w:spacing w:before="0" w:beforeAutospacing="0" w:after="0" w:afterAutospacing="0"/>
              <w:ind w:left="4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«30» августа 2024 г. № 3</w:t>
            </w:r>
          </w:p>
          <w:p w14:paraId="2B21D0FB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14:paraId="4B5AEE98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14:paraId="7A802D02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Исполняющий обязанности заведующего</w:t>
            </w:r>
          </w:p>
          <w:p w14:paraId="224BA63B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A2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ГБДОУ детским садом № 74 </w:t>
            </w:r>
          </w:p>
          <w:p w14:paraId="4B34ECB1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Красносельского района СПб</w:t>
            </w:r>
          </w:p>
          <w:p w14:paraId="4869122D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______________ А.В. </w:t>
            </w:r>
            <w:proofErr w:type="spellStart"/>
            <w:r w:rsidRPr="003A2B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Кильдишев</w:t>
            </w:r>
            <w:proofErr w:type="spellEnd"/>
          </w:p>
          <w:p w14:paraId="01EB13F4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 от «30» августа 2024 г. № 147-а</w:t>
            </w:r>
          </w:p>
          <w:p w14:paraId="326935AF" w14:textId="77777777" w:rsidR="003A2BA5" w:rsidRPr="003A2BA5" w:rsidRDefault="003A2BA5" w:rsidP="003A2BA5">
            <w:pPr>
              <w:spacing w:before="0" w:beforeAutospacing="0" w:after="0" w:afterAutospacing="0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A2BA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FB830D3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835EDD0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7F12945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9C8F456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D5270E4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EC1B904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E38E4C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CD6A3CC" w14:textId="77777777" w:rsidR="003A2BA5" w:rsidRPr="003A2BA5" w:rsidRDefault="003A2BA5" w:rsidP="003A2BA5">
      <w:pPr>
        <w:spacing w:before="0" w:beforeAutospacing="0" w:after="0" w:afterAutospacing="0"/>
        <w:ind w:left="142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5686B3" w14:textId="77777777" w:rsidR="003A2BA5" w:rsidRPr="003A2BA5" w:rsidRDefault="003A2BA5" w:rsidP="003A2BA5">
      <w:pPr>
        <w:spacing w:before="30" w:beforeAutospacing="0" w:after="3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A2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Положение </w:t>
      </w:r>
    </w:p>
    <w:p w14:paraId="35C2F3F6" w14:textId="3747C0C2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о формировании, ведении, хранении и проверке личных дел воспитанников </w:t>
      </w:r>
      <w:r w:rsidRPr="003A2BA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государственного бюджетного дошкольного образовательного учреждения детского сада № 74 Красносельского района Санкт</w:t>
      </w:r>
      <w:r w:rsidRPr="003A2BA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noBreakHyphen/>
        <w:t>Петербурга</w:t>
      </w:r>
    </w:p>
    <w:p w14:paraId="131605C7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E85BDD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190C72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FF3F1E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25233D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C59D9E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3CBB06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DF9C22" w14:textId="77777777" w:rsidR="003A2BA5" w:rsidRPr="003A2BA5" w:rsidRDefault="003A2BA5" w:rsidP="003A2BA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75C514" w14:textId="77777777" w:rsid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EA82AF" w14:textId="77777777" w:rsid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AA459A" w14:textId="77777777" w:rsid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736CCA" w14:textId="77777777" w:rsid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DFDB8D" w14:textId="77777777" w:rsid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3B7A97" w14:textId="77777777" w:rsid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BA3A02" w14:textId="77777777" w:rsid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166C5A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479B99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2933CC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B4CC36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90B08CF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5DDB31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Санкт-Петербург</w:t>
      </w:r>
    </w:p>
    <w:p w14:paraId="16AED985" w14:textId="77777777" w:rsidR="003A2BA5" w:rsidRPr="003A2BA5" w:rsidRDefault="003A2BA5" w:rsidP="003A2BA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B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2024</w:t>
      </w:r>
    </w:p>
    <w:bookmarkEnd w:id="0"/>
    <w:p w14:paraId="015D767D" w14:textId="77777777" w:rsidR="00B82DB7" w:rsidRPr="0087414A" w:rsidRDefault="00C643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8741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положения</w:t>
      </w:r>
    </w:p>
    <w:p w14:paraId="79974996" w14:textId="1FCC200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определяет требования по оформлению, заполнению (ведению) и хранению личных 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ГБДОУ детского сада № 7</w:t>
      </w:r>
      <w:r w:rsidR="00564E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ДОУ) и определяет порядок действий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, участвующих в работе с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личными делами воспитанников.</w:t>
      </w:r>
    </w:p>
    <w:p w14:paraId="3BEEF7D4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с:</w:t>
      </w:r>
    </w:p>
    <w:p w14:paraId="59A65A74" w14:textId="0537C892" w:rsidR="00B82DB7" w:rsidRPr="0087414A" w:rsidRDefault="00C6436F" w:rsidP="00B6674F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5DE8F732" w14:textId="77777777" w:rsidR="00B82DB7" w:rsidRPr="0087414A" w:rsidRDefault="00C6436F" w:rsidP="00B6674F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14:paraId="4D6017F3" w14:textId="77777777" w:rsidR="00B82DB7" w:rsidRPr="0087414A" w:rsidRDefault="00C6436F" w:rsidP="00B6674F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31.07.2020 № 373 «Об 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7A83967F" w14:textId="77777777" w:rsidR="00B82DB7" w:rsidRPr="0087414A" w:rsidRDefault="00C6436F" w:rsidP="00B6674F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 236 «Об утверждении порядка приема на обучение по образовательным программам дошкольного образования»;</w:t>
      </w:r>
    </w:p>
    <w:p w14:paraId="25318272" w14:textId="752053ED" w:rsidR="00B82DB7" w:rsidRPr="0087414A" w:rsidRDefault="00C6436F" w:rsidP="00B6674F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28.12.2015 № 1527 «Об утверждении Порядка и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направленности»;</w:t>
      </w:r>
    </w:p>
    <w:p w14:paraId="77661013" w14:textId="77777777" w:rsidR="00B82DB7" w:rsidRPr="0087414A" w:rsidRDefault="00C6436F" w:rsidP="00B6674F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приема 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ГБДОУ детский сад № 7</w:t>
      </w:r>
      <w:r w:rsidR="00564E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839FBE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1.3. Личное дело воспитанника представляет собой индивидуальную папку (файл), в которой находятся документы или их копии.</w:t>
      </w:r>
    </w:p>
    <w:p w14:paraId="5193F2CC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1.4. Личное дело ведется на каждого воспитанника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зачисления 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и до отчисления воспитанника из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прекращением отношений между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и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представителями).</w:t>
      </w:r>
    </w:p>
    <w:p w14:paraId="7DD2776A" w14:textId="77777777" w:rsidR="003A2BA5" w:rsidRDefault="003A2BA5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D64D7C" w14:textId="079F1AC4" w:rsidR="00B82DB7" w:rsidRPr="0087414A" w:rsidRDefault="00C6436F" w:rsidP="003A2B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8741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формирования личного дела при зачислении воспитанника</w:t>
      </w:r>
    </w:p>
    <w:p w14:paraId="3F674B90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2.1. Личное дело формируется при зачислении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работником, ответственным за ведение личных дел воспитанников, являющимся таковым в силу своих должностных обязанностей или приказа заведующего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CAB205" w14:textId="6E210FED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2.2. В личное дело воспитанника включаются документы и их копии, необходимые для приема 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пунктом 9 Порядка приема на обучение по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15.05.2020 № 236.</w:t>
      </w:r>
    </w:p>
    <w:p w14:paraId="131C5A70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2.3. В личное дело воспитанника также включаются:</w:t>
      </w:r>
    </w:p>
    <w:p w14:paraId="41C62E77" w14:textId="77777777" w:rsidR="00B82DB7" w:rsidRPr="00C504FC" w:rsidRDefault="00C6436F" w:rsidP="00B6674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cstheme="minorHAnsi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направление 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ДОУ, </w:t>
      </w:r>
      <w:r w:rsidRPr="00C504FC">
        <w:rPr>
          <w:rFonts w:hAnsi="Times New Roman" w:cs="Times New Roman"/>
          <w:sz w:val="24"/>
          <w:szCs w:val="24"/>
          <w:lang w:val="ru-RU"/>
        </w:rPr>
        <w:t xml:space="preserve">выданное </w:t>
      </w:r>
      <w:r w:rsidR="00C504FC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Комиссией</w:t>
      </w:r>
      <w:r w:rsidR="00C504FC" w:rsidRPr="00C504FC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по комплектованию государственных образовательных учреждений, реализующих образовательную программу дошкольного образования,</w:t>
      </w:r>
      <w:r w:rsidR="00C504FC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созданной</w:t>
      </w:r>
      <w:r w:rsidR="00C504FC" w:rsidRPr="00C504FC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администрацией Красносельского района Санкт-Петербург</w:t>
      </w:r>
      <w:r w:rsidR="00C504FC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а</w:t>
      </w:r>
      <w:r w:rsidRPr="00C504FC">
        <w:rPr>
          <w:rFonts w:cstheme="minorHAnsi"/>
          <w:sz w:val="24"/>
          <w:szCs w:val="24"/>
          <w:lang w:val="ru-RU"/>
        </w:rPr>
        <w:t>;</w:t>
      </w:r>
    </w:p>
    <w:p w14:paraId="6AF15269" w14:textId="77777777" w:rsidR="00B82DB7" w:rsidRPr="0087414A" w:rsidRDefault="00C6436F" w:rsidP="00B6674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воспитанника на обработку их персональных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данных и персональных данных воспитанника;</w:t>
      </w:r>
    </w:p>
    <w:p w14:paraId="46F3756A" w14:textId="3F21A4B0" w:rsidR="00B82DB7" w:rsidRPr="0087414A" w:rsidRDefault="00C6436F" w:rsidP="00B6674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на обучение воспитанника по адаптированной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программе дошкольного образования на основании заключения </w:t>
      </w:r>
      <w:r w:rsidRPr="00C504FC">
        <w:rPr>
          <w:rFonts w:hAnsi="Times New Roman" w:cs="Times New Roman"/>
          <w:sz w:val="24"/>
          <w:szCs w:val="24"/>
          <w:lang w:val="ru-RU"/>
        </w:rPr>
        <w:t xml:space="preserve">психолого-медико-педагогической комиссии 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– при наличии, для детей с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(ОВЗ);</w:t>
      </w:r>
    </w:p>
    <w:p w14:paraId="04EC334F" w14:textId="77777777" w:rsidR="00B82DB7" w:rsidRPr="0087414A" w:rsidRDefault="00C6436F" w:rsidP="00B6674F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договор об образовании по образовательным программам дошкольного образования между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ДОУ и родителями (законными представителями) воспитанника;</w:t>
      </w:r>
    </w:p>
    <w:p w14:paraId="74792255" w14:textId="643E0475" w:rsidR="00B82DB7" w:rsidRPr="0087414A" w:rsidRDefault="00C6436F" w:rsidP="00B6674F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представленные родителями (законными представителями) воспитанника по собственной инициативе.</w:t>
      </w:r>
    </w:p>
    <w:p w14:paraId="6626FF67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2.4. Родители предоставляют оригиналы документов для снятия копий. Если они на</w:t>
      </w:r>
      <w:r w:rsidR="00B66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иностранном языке – то вместе с нотариально заверенным переводом.</w:t>
      </w:r>
    </w:p>
    <w:p w14:paraId="0120FB3F" w14:textId="0D0DCC19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2.5. При необходимости копии документов заверяются подписью заведующего и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печатью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ДОУ.</w:t>
      </w:r>
    </w:p>
    <w:p w14:paraId="07AC10C4" w14:textId="77777777" w:rsidR="003A2BA5" w:rsidRDefault="003A2BA5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5357C8" w14:textId="655BA3E9" w:rsidR="00B82DB7" w:rsidRPr="0087414A" w:rsidRDefault="00C6436F" w:rsidP="003A2B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8741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ведения личных дел</w:t>
      </w:r>
    </w:p>
    <w:p w14:paraId="3D5B80D4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3.1. Личные дела воспитанников ведутся работником, ответственным за ведение личных дел воспитанников.</w:t>
      </w:r>
    </w:p>
    <w:p w14:paraId="7A6A1CE7" w14:textId="3A44F290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3.2. Личное дело воспитанника должно иметь оформленный титульный лист с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номером, соответствующим номеру в книге учета движения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воспитанников (приложение 1)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внутреннюю опись документов (приложение 2).</w:t>
      </w:r>
    </w:p>
    <w:p w14:paraId="53E3CC98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3.3. Записи в личном деле необходимо вести четко, аккуратно, синей пастой.</w:t>
      </w:r>
    </w:p>
    <w:p w14:paraId="652CB4AA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3.4. Общие сведения о воспитаннике корректируются по мере изменения данных работником, ответственным за ведение личных дел воспитанников. В течение</w:t>
      </w:r>
      <w:r w:rsidR="00B66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учебного года в личное дело воспитанника могут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добавляются документы или их копии, которые связаны с пребыванием воспитанника в </w:t>
      </w:r>
      <w:r w:rsidR="0087414A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87414A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1BC89A" w14:textId="464D5201" w:rsidR="00B82DB7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3.5. Личные дела воспитанников каждой группы формируются в одну папку. В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папку</w:t>
      </w:r>
      <w:r w:rsidR="00B66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вкладывается список группы в алфавитном порядке с указанием номера личного дела.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Личные дела располагаются в папке в алфавитном порядке.</w:t>
      </w:r>
    </w:p>
    <w:p w14:paraId="67EBBCE5" w14:textId="77777777" w:rsidR="00564E03" w:rsidRPr="00214296" w:rsidRDefault="00564E03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BA8E42" w14:textId="77777777" w:rsidR="00B82DB7" w:rsidRPr="0087414A" w:rsidRDefault="00C6436F" w:rsidP="003A2B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8741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выдачи и хранения личных дел</w:t>
      </w:r>
    </w:p>
    <w:p w14:paraId="64F0577C" w14:textId="5C6E84B2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4.1. Личное дело воспитанника выдается его родителям (законным представителям) в случае отчисления воспитанника в порядке перевода в другую организацию, реализующую образовательные программы дошкольного образования, в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№1527.</w:t>
      </w:r>
    </w:p>
    <w:p w14:paraId="73592442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4.2. Личное дело воспитанника выдается в день обращения родителя (законного представителя) воспитанника, но не ранее издания приказа об отчислении воспитанника, работником, ответственным за ведение личных дел воспитанников,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с описью содержащихся в личном деле документов.</w:t>
      </w:r>
    </w:p>
    <w:p w14:paraId="3DD0ED9D" w14:textId="34617127" w:rsidR="00B82DB7" w:rsidRPr="003A2BA5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Родитель (законный представитель) личной подписью в </w:t>
      </w:r>
      <w:r w:rsidR="003A2BA5"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заявлении об отчислении</w:t>
      </w: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подтверждает получение личного дела воспитанника с описью содержащихся в нем документов.</w:t>
      </w:r>
    </w:p>
    <w:p w14:paraId="79B0CC25" w14:textId="31608839" w:rsidR="00B82DB7" w:rsidRPr="003A2BA5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4.4. При отчислении воспитанника для получения образования в форме семейного образования личное дело</w:t>
      </w:r>
      <w:r w:rsidRPr="003A2BA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не выдается, а передается на хранение в архив.</w:t>
      </w:r>
    </w:p>
    <w:p w14:paraId="0E94ABB1" w14:textId="70163C79" w:rsidR="00B82DB7" w:rsidRPr="003A2BA5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4.</w:t>
      </w:r>
      <w:r w:rsidR="003A2BA5"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Личные дела воспитанников</w:t>
      </w:r>
      <w:r w:rsidRPr="003A2BA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хранятся в кабинете</w:t>
      </w:r>
      <w:r w:rsidR="00B6674F"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A2BA5"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ответственного за ведение личных дел воспитанников</w:t>
      </w: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C1B63"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ГБДОУ</w:t>
      </w:r>
      <w:r w:rsidRPr="003A2BA5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88B6FB4" w14:textId="241EBEB2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3A2BA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. Личные дела воспитанников, оставшиеся после отчисления воспитанников на хранении в 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6C1B63" w:rsidRPr="0087414A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, передаются в архив, где хранятся в течение трех лет со дня отчисления воспитанника из 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ДОУ.</w:t>
      </w:r>
    </w:p>
    <w:p w14:paraId="21EC5A89" w14:textId="77777777" w:rsidR="003A2BA5" w:rsidRDefault="003A2BA5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D21A53" w14:textId="77777777" w:rsidR="003A2BA5" w:rsidRDefault="003A2BA5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493465" w14:textId="035A0082" w:rsidR="00B82DB7" w:rsidRPr="0087414A" w:rsidRDefault="00C6436F" w:rsidP="003A2BA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8741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личных дел</w:t>
      </w:r>
    </w:p>
    <w:p w14:paraId="4B6BBEAA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5.1. Контроль за состоянием личных дел осуществляется заведующим 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ДОУ, который проверяет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личные 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в августе–сентябре каждого года. В необходимых случаях проверка осуществляется внепланово.</w:t>
      </w:r>
    </w:p>
    <w:p w14:paraId="7F7E4D88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5.2. Цели и объект контроля – правильность оформления личных дел воспитанников 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ДОУ.</w:t>
      </w:r>
    </w:p>
    <w:p w14:paraId="2B714914" w14:textId="77777777" w:rsidR="00B82DB7" w:rsidRPr="0087414A" w:rsidRDefault="00C6436F" w:rsidP="00B667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5.3. По итогам проверки составляется справка с указанием замечаний при их наличии.</w:t>
      </w:r>
    </w:p>
    <w:p w14:paraId="340D42AF" w14:textId="77777777" w:rsidR="00B82DB7" w:rsidRDefault="00B82DB7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C3F2CF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46FB18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91B7FFD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09F68F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44AA23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3FC08F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CAD822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D2744E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C4BA03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20F196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E0E1EF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484A85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F5F88BD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0D8BE2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BC330B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FF13F3" w14:textId="77777777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AD1AC8" w14:textId="77777777" w:rsidR="006C1B63" w:rsidRPr="0087414A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E313D4" w14:textId="77777777" w:rsidR="003A2BA5" w:rsidRDefault="003A2BA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76E94BC3" w14:textId="14A9A9C8" w:rsidR="00B82DB7" w:rsidRPr="0087414A" w:rsidRDefault="00C6436F" w:rsidP="006C1B63">
      <w:pPr>
        <w:spacing w:before="0" w:beforeAutospacing="0" w:after="0" w:afterAutospacing="0"/>
        <w:ind w:left="4320" w:firstLine="72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1 к Положению 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о формировании,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>ведении,</w:t>
      </w:r>
      <w:r w:rsidR="006C1B63"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хранении 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87414A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проверке личных дел воспитанников 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t>ГБДОУ детского сада № 7</w:t>
      </w:r>
      <w:r w:rsidR="00564E0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6C1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2"/>
      </w:tblGrid>
      <w:tr w:rsidR="002E687F" w:rsidRPr="00F35373" w14:paraId="14278366" w14:textId="77777777" w:rsidTr="00D766CE">
        <w:trPr>
          <w:trHeight w:val="11756"/>
        </w:trPr>
        <w:tc>
          <w:tcPr>
            <w:tcW w:w="9182" w:type="dxa"/>
            <w:tcBorders>
              <w:bottom w:val="single" w:sz="4" w:space="0" w:color="auto"/>
            </w:tcBorders>
          </w:tcPr>
          <w:p w14:paraId="761494B7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F35373">
              <w:rPr>
                <w:rFonts w:ascii="Times New Roman" w:hAnsi="Times New Roman" w:cs="Times New Roman"/>
                <w:sz w:val="48"/>
                <w:szCs w:val="48"/>
              </w:rPr>
              <w:t>Личное дело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вос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48"/>
                <w:szCs w:val="48"/>
              </w:rPr>
              <w:t>питанника</w:t>
            </w:r>
          </w:p>
          <w:p w14:paraId="0E9A26B8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4ACC2C99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15D7B590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F5D0FD6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40"/>
              <w:gridCol w:w="3526"/>
            </w:tblGrid>
            <w:tr w:rsidR="002E687F" w:rsidRPr="00D766CE" w14:paraId="3E5FAA9B" w14:textId="77777777" w:rsidTr="005070C3">
              <w:tc>
                <w:tcPr>
                  <w:tcW w:w="5552" w:type="dxa"/>
                  <w:vMerge w:val="restart"/>
                </w:tcPr>
                <w:p w14:paraId="003532E7" w14:textId="55C05531" w:rsidR="002E687F" w:rsidRPr="00D766CE" w:rsidRDefault="002E687F" w:rsidP="005070C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ФИО</w:t>
                  </w:r>
                </w:p>
              </w:tc>
              <w:tc>
                <w:tcPr>
                  <w:tcW w:w="3567" w:type="dxa"/>
                </w:tcPr>
                <w:p w14:paraId="13EE7733" w14:textId="77777777" w:rsidR="002E687F" w:rsidRDefault="002E687F" w:rsidP="005070C3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>Учётный номер</w:t>
                  </w:r>
                </w:p>
              </w:tc>
            </w:tr>
            <w:tr w:rsidR="002E687F" w:rsidRPr="00D766CE" w14:paraId="16DC1B12" w14:textId="77777777" w:rsidTr="005070C3">
              <w:trPr>
                <w:trHeight w:val="347"/>
              </w:trPr>
              <w:tc>
                <w:tcPr>
                  <w:tcW w:w="5552" w:type="dxa"/>
                  <w:vMerge/>
                </w:tcPr>
                <w:p w14:paraId="7720E4A9" w14:textId="77777777" w:rsidR="002E687F" w:rsidRDefault="002E687F" w:rsidP="005070C3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3567" w:type="dxa"/>
                  <w:tcBorders>
                    <w:bottom w:val="single" w:sz="4" w:space="0" w:color="auto"/>
                  </w:tcBorders>
                </w:tcPr>
                <w:p w14:paraId="43F13070" w14:textId="4E910DC5" w:rsidR="002E687F" w:rsidRDefault="002E687F" w:rsidP="005070C3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</w:tr>
          </w:tbl>
          <w:p w14:paraId="150747F9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360EB68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4833C75A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573A7FB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41000B52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161A848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3A8196DE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18858BC8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65035EC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E317666" w14:textId="77777777" w:rsidR="002E687F" w:rsidRDefault="002E687F" w:rsidP="005070C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5"/>
              <w:gridCol w:w="4451"/>
            </w:tblGrid>
            <w:tr w:rsidR="002E687F" w14:paraId="38DB5897" w14:textId="77777777" w:rsidTr="005070C3">
              <w:tc>
                <w:tcPr>
                  <w:tcW w:w="4559" w:type="dxa"/>
                </w:tcPr>
                <w:p w14:paraId="2A9814D4" w14:textId="77777777" w:rsidR="002E687F" w:rsidRDefault="002E687F" w:rsidP="005070C3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Дата поступления     </w:t>
                  </w:r>
                </w:p>
              </w:tc>
              <w:tc>
                <w:tcPr>
                  <w:tcW w:w="4560" w:type="dxa"/>
                  <w:tcBorders>
                    <w:bottom w:val="single" w:sz="4" w:space="0" w:color="auto"/>
                  </w:tcBorders>
                </w:tcPr>
                <w:p w14:paraId="2763C077" w14:textId="2DCA17A8" w:rsidR="002E687F" w:rsidRDefault="002E687F" w:rsidP="005070C3">
                  <w:pPr>
                    <w:jc w:val="right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</w:tr>
            <w:tr w:rsidR="002E687F" w14:paraId="2BEDD7B2" w14:textId="77777777" w:rsidTr="005070C3">
              <w:tc>
                <w:tcPr>
                  <w:tcW w:w="4559" w:type="dxa"/>
                </w:tcPr>
                <w:p w14:paraId="51E27E02" w14:textId="77777777" w:rsidR="002E687F" w:rsidRDefault="002E687F" w:rsidP="005070C3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  <w:p w14:paraId="7908F4CE" w14:textId="77777777" w:rsidR="002E687F" w:rsidRDefault="002E687F" w:rsidP="005070C3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Дата отчисления        </w:t>
                  </w: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7A47A1F" w14:textId="77777777" w:rsidR="002E687F" w:rsidRDefault="002E687F" w:rsidP="005070C3">
                  <w:pPr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c>
            </w:tr>
          </w:tbl>
          <w:p w14:paraId="2FD832F4" w14:textId="77777777" w:rsidR="002E687F" w:rsidRPr="00F35373" w:rsidRDefault="002E687F" w:rsidP="005070C3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14:paraId="4D7C4E88" w14:textId="2669DFC4" w:rsidR="006C1B63" w:rsidRDefault="006C1B63" w:rsidP="0087414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14:paraId="46BA2CD5" w14:textId="77777777" w:rsidR="00D766CE" w:rsidRPr="002E687F" w:rsidRDefault="00D766CE" w:rsidP="0087414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14:paraId="34DD996A" w14:textId="77777777" w:rsidR="006C1B63" w:rsidRPr="002E687F" w:rsidRDefault="006C1B63" w:rsidP="006C1B63">
      <w:pPr>
        <w:spacing w:before="0" w:beforeAutospacing="0" w:after="0" w:afterAutospacing="0"/>
        <w:ind w:left="4320" w:firstLine="720"/>
        <w:jc w:val="right"/>
        <w:rPr>
          <w:rFonts w:hAnsi="Times New Roman" w:cs="Times New Roman"/>
          <w:sz w:val="24"/>
          <w:szCs w:val="24"/>
          <w:lang w:val="ru-RU"/>
        </w:rPr>
      </w:pPr>
      <w:r w:rsidRPr="002E687F">
        <w:rPr>
          <w:rFonts w:hAnsi="Times New Roman" w:cs="Times New Roman"/>
          <w:sz w:val="24"/>
          <w:szCs w:val="24"/>
          <w:lang w:val="ru-RU"/>
        </w:rPr>
        <w:lastRenderedPageBreak/>
        <w:t xml:space="preserve">Приложение 2 к Положению </w:t>
      </w:r>
      <w:r w:rsidRPr="002E687F">
        <w:rPr>
          <w:rFonts w:hAnsi="Times New Roman" w:cs="Times New Roman"/>
          <w:sz w:val="24"/>
          <w:szCs w:val="24"/>
          <w:lang w:val="ru-RU"/>
        </w:rPr>
        <w:br/>
        <w:t>о формировании,</w:t>
      </w:r>
      <w:r w:rsidRPr="002E687F">
        <w:rPr>
          <w:rFonts w:hAnsi="Times New Roman" w:cs="Times New Roman"/>
          <w:sz w:val="24"/>
          <w:szCs w:val="24"/>
        </w:rPr>
        <w:t> </w:t>
      </w:r>
      <w:r w:rsidRPr="002E687F">
        <w:rPr>
          <w:rFonts w:hAnsi="Times New Roman" w:cs="Times New Roman"/>
          <w:sz w:val="24"/>
          <w:szCs w:val="24"/>
          <w:lang w:val="ru-RU"/>
        </w:rPr>
        <w:t xml:space="preserve">ведении, хранении </w:t>
      </w:r>
      <w:r w:rsidRPr="002E687F">
        <w:rPr>
          <w:rFonts w:hAnsi="Times New Roman" w:cs="Times New Roman"/>
          <w:sz w:val="24"/>
          <w:szCs w:val="24"/>
          <w:lang w:val="ru-RU"/>
        </w:rPr>
        <w:br/>
        <w:t>и проверке личных дел воспитанников ГБДОУ детского сада № 7</w:t>
      </w:r>
      <w:r w:rsidR="00564E03" w:rsidRPr="002E687F">
        <w:rPr>
          <w:rFonts w:hAnsi="Times New Roman" w:cs="Times New Roman"/>
          <w:sz w:val="24"/>
          <w:szCs w:val="24"/>
          <w:lang w:val="ru-RU"/>
        </w:rPr>
        <w:t>4</w:t>
      </w:r>
      <w:r w:rsidRPr="002E687F">
        <w:rPr>
          <w:rFonts w:hAnsi="Times New Roman" w:cs="Times New Roman"/>
          <w:sz w:val="24"/>
          <w:szCs w:val="24"/>
          <w:lang w:val="ru-RU"/>
        </w:rPr>
        <w:t xml:space="preserve"> 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3125"/>
        <w:gridCol w:w="1626"/>
        <w:gridCol w:w="1493"/>
        <w:gridCol w:w="1701"/>
        <w:gridCol w:w="1701"/>
      </w:tblGrid>
      <w:tr w:rsidR="002E687F" w:rsidRPr="00D766CE" w14:paraId="7903306B" w14:textId="77777777" w:rsidTr="006C1B63">
        <w:trPr>
          <w:gridAfter w:val="2"/>
          <w:wAfter w:w="3402" w:type="dxa"/>
        </w:trPr>
        <w:tc>
          <w:tcPr>
            <w:tcW w:w="6738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34177" w14:textId="77777777" w:rsidR="00B82DB7" w:rsidRPr="002E687F" w:rsidRDefault="00C6436F" w:rsidP="006C1B63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ОПИСЬ</w:t>
            </w:r>
            <w:r w:rsidRPr="002E687F">
              <w:rPr>
                <w:lang w:val="ru-RU"/>
              </w:rPr>
              <w:br/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документов, имеющихся в личном деле воспитанника</w:t>
            </w:r>
          </w:p>
        </w:tc>
      </w:tr>
      <w:tr w:rsidR="002E687F" w:rsidRPr="00D766CE" w14:paraId="7083EF6D" w14:textId="77777777" w:rsidTr="006C1B63">
        <w:trPr>
          <w:gridAfter w:val="2"/>
          <w:wAfter w:w="3402" w:type="dxa"/>
        </w:trPr>
        <w:tc>
          <w:tcPr>
            <w:tcW w:w="673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56FF0" w14:textId="77777777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2E687F" w:rsidRPr="002E687F" w14:paraId="5B50A220" w14:textId="77777777" w:rsidTr="006C1B63">
        <w:trPr>
          <w:gridAfter w:val="2"/>
          <w:wAfter w:w="3402" w:type="dxa"/>
        </w:trPr>
        <w:tc>
          <w:tcPr>
            <w:tcW w:w="6738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50D01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 xml:space="preserve">(Ф. И. О. </w:t>
            </w:r>
            <w:proofErr w:type="spellStart"/>
            <w:r w:rsidRPr="002E687F">
              <w:rPr>
                <w:rFonts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2E687F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</w:tr>
      <w:tr w:rsidR="002E687F" w:rsidRPr="00D766CE" w14:paraId="5FDA5E5B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87965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  <w:r w:rsidRPr="002E687F">
              <w:br/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5F461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proofErr w:type="spellStart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CFB2A" w14:textId="77777777" w:rsidR="00B82DB7" w:rsidRPr="002E687F" w:rsidRDefault="00C6436F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включения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документа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="00564E03"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 личное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дело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C5080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proofErr w:type="spellStart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листов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91AF7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proofErr w:type="spellStart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изъятия</w:t>
            </w:r>
            <w:proofErr w:type="spellEnd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C2EC0" w14:textId="77777777" w:rsidR="00B82DB7" w:rsidRPr="002E687F" w:rsidRDefault="00C6436F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Кем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изъят</w:t>
            </w:r>
            <w:r w:rsidRPr="002E687F">
              <w:rPr>
                <w:lang w:val="ru-RU"/>
              </w:rPr>
              <w:br/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документ,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 по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какой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2E687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причине</w:t>
            </w:r>
          </w:p>
        </w:tc>
      </w:tr>
      <w:tr w:rsidR="002E687F" w:rsidRPr="002E687F" w14:paraId="633923FF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2A465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9A0A3" w14:textId="0C0EE82B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48745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65E38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989BA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54FF4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108C51CF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6DE1B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37DF0" w14:textId="32ED7B8F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328A5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B0E38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D50BD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F26B1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58BBC2BE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B2F43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11EF6" w14:textId="5BA9F0CB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DCCDC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8F9C1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20EE6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2405A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337D166E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ACB37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2CECE" w14:textId="21877F67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475CD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FF75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FF802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A29AA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5146C3C3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2523A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953DB" w14:textId="662F5C38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30221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57258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08950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98E8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1152D0CB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0F49F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53700" w14:textId="41F1CD53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BE088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1799A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2EBA0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63B6E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75C768A8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0A974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19956" w14:textId="617C925E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45C0C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C1019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283D2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7E921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380B0E8C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6F4C8" w14:textId="77777777" w:rsidR="00B82DB7" w:rsidRPr="002E687F" w:rsidRDefault="00C6436F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E687F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99151" w14:textId="0307FEA3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8C995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A4E65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E3681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DED72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687F" w:rsidRPr="002E687F" w14:paraId="734F112B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9EC6D" w14:textId="77777777" w:rsidR="00B82DB7" w:rsidRPr="002E687F" w:rsidRDefault="00C6436F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E687F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FC3BA" w14:textId="64C06890" w:rsidR="00B82DB7" w:rsidRPr="002E687F" w:rsidRDefault="00B82DB7" w:rsidP="0087414A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47DE6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EDDC3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E4966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29371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68C1" w:rsidRPr="002E687F" w14:paraId="7E1B84A2" w14:textId="77777777" w:rsidTr="00564E03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28486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...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2E3B7" w14:textId="77777777" w:rsidR="00B82DB7" w:rsidRPr="002E687F" w:rsidRDefault="00C6436F" w:rsidP="0087414A">
            <w:pPr>
              <w:spacing w:before="0" w:beforeAutospacing="0" w:after="0" w:afterAutospacing="0"/>
              <w:jc w:val="both"/>
            </w:pPr>
            <w:r w:rsidRPr="002E687F">
              <w:rPr>
                <w:rFonts w:hAnsi="Times New Roman" w:cs="Times New Roman"/>
                <w:sz w:val="24"/>
                <w:szCs w:val="24"/>
              </w:rPr>
              <w:t> ...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6D7EB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6368D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79371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0362F" w14:textId="77777777" w:rsidR="00B82DB7" w:rsidRPr="002E687F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00BC39B6" w14:textId="77777777" w:rsidR="00B82DB7" w:rsidRPr="002E687F" w:rsidRDefault="00B82DB7" w:rsidP="0087414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3"/>
        <w:gridCol w:w="252"/>
        <w:gridCol w:w="3822"/>
      </w:tblGrid>
      <w:tr w:rsidR="00B82DB7" w14:paraId="3C381EE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E9C29" w14:textId="77777777" w:rsidR="00B82DB7" w:rsidRDefault="00C6436F" w:rsidP="0087414A">
            <w:pPr>
              <w:spacing w:before="0" w:beforeAutospacing="0" w:after="0" w:afterAutospacing="0"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9AEB4" w14:textId="77777777" w:rsidR="00B82DB7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02493" w14:textId="77777777" w:rsidR="00B82DB7" w:rsidRDefault="00B82DB7" w:rsidP="0087414A">
            <w:pPr>
              <w:spacing w:before="0" w:beforeAutospacing="0" w:after="0" w:afterAutospacing="0"/>
              <w:jc w:val="both"/>
            </w:pPr>
          </w:p>
        </w:tc>
      </w:tr>
      <w:tr w:rsidR="00B82DB7" w14:paraId="4D0F89A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6555D" w14:textId="77777777" w:rsidR="00B82DB7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5BBA3" w14:textId="77777777" w:rsidR="00B82DB7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C1070" w14:textId="77777777" w:rsidR="00B82DB7" w:rsidRDefault="00C6436F" w:rsidP="0087414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(Ф. И. О.,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82DB7" w14:paraId="7D89150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1AEC0" w14:textId="77777777" w:rsidR="00B82DB7" w:rsidRDefault="00B82DB7" w:rsidP="0087414A">
            <w:pPr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9F415" w14:textId="77777777" w:rsidR="00B82DB7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5BEE5" w14:textId="77777777" w:rsidR="00B82DB7" w:rsidRDefault="00B82DB7" w:rsidP="0087414A">
            <w:pPr>
              <w:spacing w:before="0" w:beforeAutospacing="0" w:after="0" w:afterAutospacing="0"/>
              <w:jc w:val="both"/>
            </w:pPr>
          </w:p>
        </w:tc>
      </w:tr>
      <w:tr w:rsidR="00B82DB7" w14:paraId="0614EA3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7C1F3" w14:textId="77777777" w:rsidR="00B82DB7" w:rsidRDefault="00C6436F" w:rsidP="0087414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8410C" w14:textId="77777777" w:rsidR="00B82DB7" w:rsidRDefault="00B82DB7" w:rsidP="0087414A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444EB" w14:textId="77777777" w:rsidR="00B82DB7" w:rsidRDefault="00C6436F" w:rsidP="0087414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6B6A7A7A" w14:textId="77777777" w:rsidR="00C6436F" w:rsidRDefault="00C6436F" w:rsidP="0087414A">
      <w:pPr>
        <w:spacing w:before="0" w:beforeAutospacing="0" w:after="0" w:afterAutospacing="0"/>
        <w:jc w:val="both"/>
      </w:pPr>
    </w:p>
    <w:p w14:paraId="6EE97821" w14:textId="77777777" w:rsidR="00D9681B" w:rsidRDefault="00D9681B" w:rsidP="0087414A">
      <w:pPr>
        <w:spacing w:before="0" w:beforeAutospacing="0" w:after="0" w:afterAutospacing="0"/>
        <w:jc w:val="both"/>
      </w:pPr>
    </w:p>
    <w:sectPr w:rsidR="00D9681B" w:rsidSect="006C1B63">
      <w:pgSz w:w="11907" w:h="16839"/>
      <w:pgMar w:top="1440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20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5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214296"/>
    <w:rsid w:val="002D33B1"/>
    <w:rsid w:val="002D3591"/>
    <w:rsid w:val="002E687F"/>
    <w:rsid w:val="003514A0"/>
    <w:rsid w:val="003A2BA5"/>
    <w:rsid w:val="004F7E17"/>
    <w:rsid w:val="00564E03"/>
    <w:rsid w:val="005A05CE"/>
    <w:rsid w:val="00653AF6"/>
    <w:rsid w:val="006C1B63"/>
    <w:rsid w:val="006D1A78"/>
    <w:rsid w:val="00724995"/>
    <w:rsid w:val="007B2C87"/>
    <w:rsid w:val="0087414A"/>
    <w:rsid w:val="00892BC1"/>
    <w:rsid w:val="008D1B79"/>
    <w:rsid w:val="009468C1"/>
    <w:rsid w:val="00B6674F"/>
    <w:rsid w:val="00B73A5A"/>
    <w:rsid w:val="00B82DB7"/>
    <w:rsid w:val="00C504FC"/>
    <w:rsid w:val="00C6436F"/>
    <w:rsid w:val="00D766CE"/>
    <w:rsid w:val="00D9681B"/>
    <w:rsid w:val="00E438A1"/>
    <w:rsid w:val="00E543FE"/>
    <w:rsid w:val="00F01E19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BA39E"/>
  <w15:docId w15:val="{37632F20-BECA-459B-80EA-F5927DC0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2E687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8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025E-D53B-48FE-930D-EF221735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 Д. В.</dc:creator>
  <dc:description>Подготовлено экспертами Актион-МЦФЭР</dc:description>
  <cp:lastModifiedBy>Admin</cp:lastModifiedBy>
  <cp:revision>4</cp:revision>
  <cp:lastPrinted>2025-08-19T12:28:00Z</cp:lastPrinted>
  <dcterms:created xsi:type="dcterms:W3CDTF">2025-07-23T07:34:00Z</dcterms:created>
  <dcterms:modified xsi:type="dcterms:W3CDTF">2025-08-19T12:28:00Z</dcterms:modified>
</cp:coreProperties>
</file>